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AE46F" w14:textId="77777777" w:rsidR="008D1FC7" w:rsidRPr="00066428" w:rsidRDefault="008D1FC7" w:rsidP="008D1FC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3CFA5F4D" w14:textId="77777777" w:rsidR="008D1FC7" w:rsidRPr="00066428" w:rsidRDefault="008D1FC7" w:rsidP="008D1FC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6C26D2CE" w14:textId="77777777" w:rsidR="008D1FC7" w:rsidRPr="00066428" w:rsidRDefault="008D1FC7" w:rsidP="008D1FC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28720DC4" w14:textId="77777777" w:rsidR="008D1FC7" w:rsidRPr="00066428" w:rsidRDefault="008D1FC7" w:rsidP="008D1FC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3A86E574" w14:textId="77777777" w:rsidR="008D1FC7" w:rsidRPr="00066428" w:rsidRDefault="008D1FC7" w:rsidP="008D1FC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641D7765" w14:textId="77777777" w:rsidR="008D1FC7" w:rsidRDefault="008D1FC7" w:rsidP="008D1FC7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7A4612" wp14:editId="52DEE985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FCD38" w14:textId="77777777" w:rsidR="008D1FC7" w:rsidRPr="00066428" w:rsidRDefault="008D1FC7" w:rsidP="008D1FC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1480C8B8" w14:textId="77777777" w:rsidR="008D1FC7" w:rsidRPr="00066428" w:rsidRDefault="008D1FC7" w:rsidP="008D1FC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2BA0F97C" w14:textId="77777777" w:rsidR="008D1FC7" w:rsidRPr="00066428" w:rsidRDefault="008D1FC7" w:rsidP="008D1FC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598FDE31" w14:textId="77777777" w:rsidR="008D1FC7" w:rsidRPr="00A16FC1" w:rsidRDefault="008D1FC7" w:rsidP="008D1FC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7F4BD6F6" w14:textId="77777777" w:rsidR="008D1FC7" w:rsidRPr="00A16FC1" w:rsidRDefault="008D1FC7" w:rsidP="008D1FC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A4612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544FCD38" w14:textId="77777777" w:rsidR="008D1FC7" w:rsidRPr="00066428" w:rsidRDefault="008D1FC7" w:rsidP="008D1FC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1480C8B8" w14:textId="77777777" w:rsidR="008D1FC7" w:rsidRPr="00066428" w:rsidRDefault="008D1FC7" w:rsidP="008D1FC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2BA0F97C" w14:textId="77777777" w:rsidR="008D1FC7" w:rsidRPr="00066428" w:rsidRDefault="008D1FC7" w:rsidP="008D1FC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598FDE31" w14:textId="77777777" w:rsidR="008D1FC7" w:rsidRPr="00A16FC1" w:rsidRDefault="008D1FC7" w:rsidP="008D1FC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7F4BD6F6" w14:textId="77777777" w:rsidR="008D1FC7" w:rsidRPr="00A16FC1" w:rsidRDefault="008D1FC7" w:rsidP="008D1FC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97A38E1" w14:textId="77777777" w:rsidR="008D1FC7" w:rsidRDefault="008D1FC7" w:rsidP="008D1FC7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16A02" wp14:editId="4D3CAEA2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737B2" w14:textId="77777777" w:rsidR="008D1FC7" w:rsidRPr="00066428" w:rsidRDefault="008D1FC7" w:rsidP="008D1FC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61A09FD9" w14:textId="77777777" w:rsidR="008D1FC7" w:rsidRPr="00066428" w:rsidRDefault="008D1FC7" w:rsidP="008D1FC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6A212F28" w14:textId="77777777" w:rsidR="008D1FC7" w:rsidRPr="00066428" w:rsidRDefault="008D1FC7" w:rsidP="008D1FC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161AFDE1" w14:textId="77777777" w:rsidR="008D1FC7" w:rsidRDefault="008D1FC7" w:rsidP="008D1FC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248A6D3E" w14:textId="77777777" w:rsidR="008D1FC7" w:rsidRDefault="008D1FC7" w:rsidP="008D1FC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D8DA874" w14:textId="77777777" w:rsidR="008D1FC7" w:rsidRDefault="008D1FC7" w:rsidP="008D1FC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E846E89" w14:textId="77777777" w:rsidR="008D1FC7" w:rsidRDefault="008D1FC7" w:rsidP="008D1FC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9917C79" w14:textId="77777777" w:rsidR="008D1FC7" w:rsidRPr="00F43F31" w:rsidRDefault="008D1FC7" w:rsidP="008D1FC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16A02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7D7737B2" w14:textId="77777777" w:rsidR="008D1FC7" w:rsidRPr="00066428" w:rsidRDefault="008D1FC7" w:rsidP="008D1FC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61A09FD9" w14:textId="77777777" w:rsidR="008D1FC7" w:rsidRPr="00066428" w:rsidRDefault="008D1FC7" w:rsidP="008D1FC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6A212F28" w14:textId="77777777" w:rsidR="008D1FC7" w:rsidRPr="00066428" w:rsidRDefault="008D1FC7" w:rsidP="008D1FC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161AFDE1" w14:textId="77777777" w:rsidR="008D1FC7" w:rsidRDefault="008D1FC7" w:rsidP="008D1FC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248A6D3E" w14:textId="77777777" w:rsidR="008D1FC7" w:rsidRDefault="008D1FC7" w:rsidP="008D1FC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D8DA874" w14:textId="77777777" w:rsidR="008D1FC7" w:rsidRDefault="008D1FC7" w:rsidP="008D1FC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E846E89" w14:textId="77777777" w:rsidR="008D1FC7" w:rsidRDefault="008D1FC7" w:rsidP="008D1FC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9917C79" w14:textId="77777777" w:rsidR="008D1FC7" w:rsidRPr="00F43F31" w:rsidRDefault="008D1FC7" w:rsidP="008D1FC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E4EBC0" w14:textId="77777777" w:rsidR="008D1FC7" w:rsidRPr="00E97E97" w:rsidRDefault="008D1FC7" w:rsidP="008D1FC7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93500B0" w14:textId="77777777" w:rsidR="008D1FC7" w:rsidRDefault="008D1FC7" w:rsidP="008D1FC7">
      <w:pPr>
        <w:pStyle w:val="ParagraphStyle"/>
        <w:rPr>
          <w:rFonts w:ascii="Times New Roman" w:hAnsi="Times New Roman" w:cs="Times New Roman"/>
          <w:bCs/>
          <w:caps/>
        </w:rPr>
      </w:pPr>
    </w:p>
    <w:p w14:paraId="716834E7" w14:textId="77777777" w:rsidR="008D1FC7" w:rsidRPr="00F43F31" w:rsidRDefault="008D1FC7" w:rsidP="008D1FC7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45C2815F" w14:textId="63E7A08C" w:rsidR="008D1FC7" w:rsidRPr="00823031" w:rsidRDefault="008D1FC7" w:rsidP="008D1FC7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охране труда учителя-</w:t>
      </w:r>
      <w:r>
        <w:rPr>
          <w:rFonts w:ascii="Times New Roman" w:hAnsi="Times New Roman" w:cs="Times New Roman"/>
          <w:b/>
          <w:bCs/>
          <w:sz w:val="28"/>
          <w:szCs w:val="28"/>
        </w:rPr>
        <w:t>дефектолога</w:t>
      </w:r>
    </w:p>
    <w:p w14:paraId="51E9F24D" w14:textId="77777777" w:rsidR="008D1FC7" w:rsidRDefault="008D1FC7" w:rsidP="008D1FC7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2" w:name="_Hlk184373604"/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  <w:bookmarkEnd w:id="2"/>
    </w:p>
    <w:p w14:paraId="1701572E" w14:textId="77777777" w:rsidR="008D1FC7" w:rsidRPr="00ED40E7" w:rsidRDefault="008D1FC7" w:rsidP="008D1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2C537EA3" w14:textId="77777777" w:rsidR="006D1C20" w:rsidRPr="008D1FC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1A2DFC59" w14:textId="77777777" w:rsidR="006D1C20" w:rsidRPr="008D1FC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7136A098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1.1. К работе учителем-дефектологом допускаются лица, соответствующие квалификационным требованиям, прошедшие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57BBE53F" w14:textId="0F36858D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1.2. Учитель-дефектолог (далее – работник) обязан соблюдать Правила внутреннего трудового распорядка </w:t>
      </w:r>
      <w:r w:rsidR="008D1FC7" w:rsidRPr="008D1FC7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="008D1FC7"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5E568FCE" w14:textId="606C2C65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8D1FC7" w:rsidRPr="008D1FC7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длительные статические нагрузки, умственное перенапряжение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. Факторы признаются вредными, если это подтверждено результатами специальной оценки условий труда.</w:t>
      </w:r>
    </w:p>
    <w:p w14:paraId="39D7BD95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14C82BFE" w14:textId="77777777" w:rsidR="008D1FC7" w:rsidRPr="008D1FC7" w:rsidRDefault="008D1FC7" w:rsidP="008D1FC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документами, тетрадями;</w:t>
      </w:r>
    </w:p>
    <w:p w14:paraId="5E4C7182" w14:textId="77777777" w:rsidR="008D1FC7" w:rsidRPr="008D1FC7" w:rsidRDefault="008D1FC7" w:rsidP="008D1FC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бумагой;</w:t>
      </w:r>
    </w:p>
    <w:p w14:paraId="35AB77F2" w14:textId="77777777" w:rsidR="008D1FC7" w:rsidRPr="008D1FC7" w:rsidRDefault="008D1FC7" w:rsidP="008D1FC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поражение электрическим током при прикосновении к токоведущим частям электрооборудования и электроприборов (персональные компьютеры, 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14:paraId="0E255216" w14:textId="77777777" w:rsidR="008D1FC7" w:rsidRPr="008D1FC7" w:rsidRDefault="008D1FC7" w:rsidP="008D1FC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48CAE14B" w14:textId="77777777" w:rsidR="008D1FC7" w:rsidRPr="008D1FC7" w:rsidRDefault="008D1FC7" w:rsidP="008D1FC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D1FC7"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14:paraId="2A31E924" w14:textId="77777777" w:rsidR="008D1FC7" w:rsidRPr="008D1FC7" w:rsidRDefault="008D1FC7" w:rsidP="008D1FC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D1FC7"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 w:rsidRPr="008D1FC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1FC7">
        <w:rPr>
          <w:rFonts w:hAnsi="Times New Roman" w:cs="Times New Roman"/>
          <w:color w:val="000000"/>
          <w:sz w:val="24"/>
          <w:szCs w:val="24"/>
        </w:rPr>
        <w:t>голосового</w:t>
      </w:r>
      <w:proofErr w:type="spellEnd"/>
      <w:r w:rsidRPr="008D1FC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1FC7">
        <w:rPr>
          <w:rFonts w:hAnsi="Times New Roman" w:cs="Times New Roman"/>
          <w:color w:val="000000"/>
          <w:sz w:val="24"/>
          <w:szCs w:val="24"/>
        </w:rPr>
        <w:t>аппарата</w:t>
      </w:r>
      <w:proofErr w:type="spellEnd"/>
      <w:r w:rsidRPr="008D1FC7">
        <w:rPr>
          <w:rFonts w:hAnsi="Times New Roman" w:cs="Times New Roman"/>
          <w:color w:val="000000"/>
          <w:sz w:val="24"/>
          <w:szCs w:val="24"/>
        </w:rPr>
        <w:t>;</w:t>
      </w:r>
    </w:p>
    <w:p w14:paraId="57C9DD53" w14:textId="77777777" w:rsidR="008D1FC7" w:rsidRPr="008D1FC7" w:rsidRDefault="008D1FC7" w:rsidP="008D1FC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персональных компьютеров и электронных средств обучения;</w:t>
      </w:r>
    </w:p>
    <w:p w14:paraId="763C8B6C" w14:textId="77777777" w:rsidR="008D1FC7" w:rsidRDefault="008D1FC7" w:rsidP="008D1FC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4A11E83A" w14:textId="77777777" w:rsidR="008D1FC7" w:rsidRPr="008D1FC7" w:rsidRDefault="008D1FC7" w:rsidP="008D1FC7"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4915C9" w14:textId="3B09509E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1.4. Работник должен иметь и использовать при работе средства индивидуальной </w:t>
      </w:r>
      <w:proofErr w:type="spellStart"/>
      <w:proofErr w:type="gramStart"/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защиты:</w:t>
      </w:r>
      <w:r w:rsidR="008D1FC7" w:rsidRPr="008D1F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="008D1FC7"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8D1FC7" w:rsidRPr="008D1FC7">
        <w:rPr>
          <w:rFonts w:hAnsi="Times New Roman" w:cs="Times New Roman"/>
          <w:color w:val="000000"/>
          <w:sz w:val="24"/>
          <w:szCs w:val="24"/>
        </w:rPr>
        <w:t> </w:t>
      </w:r>
      <w:r w:rsidR="008D1FC7" w:rsidRPr="008D1FC7">
        <w:rPr>
          <w:rFonts w:hAnsi="Times New Roman" w:cs="Times New Roman"/>
          <w:color w:val="000000"/>
          <w:sz w:val="24"/>
          <w:szCs w:val="24"/>
          <w:lang w:val="ru-RU"/>
        </w:rPr>
        <w:t>Нормами бесплатной выдачи средств индивидуальной защиты и смывающих средств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2D58DF2" w14:textId="26E13A61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75B35327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7B8A01FD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787B4CCE" w14:textId="77777777" w:rsidR="006D1C20" w:rsidRPr="008D1FC7" w:rsidRDefault="00000000" w:rsidP="008D1FC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2D3E6B74" w14:textId="77777777" w:rsidR="006D1C20" w:rsidRPr="008D1FC7" w:rsidRDefault="00000000" w:rsidP="008D1FC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4EAD1B47" w14:textId="77777777" w:rsidR="006D1C20" w:rsidRPr="008D1FC7" w:rsidRDefault="00000000" w:rsidP="008D1FC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61FC6056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2A08B283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2AB51B51" w14:textId="77777777" w:rsidR="006D1C20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места:</w:t>
      </w:r>
    </w:p>
    <w:p w14:paraId="00E5B019" w14:textId="77777777" w:rsidR="006D1C20" w:rsidRPr="008D1FC7" w:rsidRDefault="00000000" w:rsidP="008D1FC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06A14F01" w14:textId="77777777" w:rsidR="006D1C20" w:rsidRPr="008D1FC7" w:rsidRDefault="00000000" w:rsidP="008D1FC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75609B60" w14:textId="77777777" w:rsidR="006D1C20" w:rsidRPr="008D1FC7" w:rsidRDefault="00000000" w:rsidP="008D1FC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убедиться в исправном состоянии технических средств обучения (компьютеров, электронных досок и пр.);</w:t>
      </w:r>
    </w:p>
    <w:p w14:paraId="16359830" w14:textId="77777777" w:rsidR="006D1C20" w:rsidRPr="008D1FC7" w:rsidRDefault="00000000" w:rsidP="008D1FC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 приспособлений и приборов;</w:t>
      </w:r>
    </w:p>
    <w:p w14:paraId="211C29A7" w14:textId="77777777" w:rsidR="006D1C20" w:rsidRPr="008D1FC7" w:rsidRDefault="00000000" w:rsidP="008D1FC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5076B8B2" w14:textId="77777777" w:rsidR="006D1C20" w:rsidRPr="008D1FC7" w:rsidRDefault="00000000" w:rsidP="008D1FC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убрать со стола все предметы, которые могут помешать работе;</w:t>
      </w:r>
    </w:p>
    <w:p w14:paraId="75985403" w14:textId="77777777" w:rsidR="006D1C20" w:rsidRPr="008D1FC7" w:rsidRDefault="00000000" w:rsidP="008D1FC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 и мест расположения обучающихся. При необходимости произвести необходимые изменения в целях исключения неудобных поз и длительного напряжения тела;</w:t>
      </w:r>
    </w:p>
    <w:p w14:paraId="6FDBDEA3" w14:textId="77777777" w:rsidR="006D1C20" w:rsidRPr="008D1FC7" w:rsidRDefault="00000000" w:rsidP="008D1FC7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60F9149D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2.2.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комплектность:</w:t>
      </w:r>
    </w:p>
    <w:p w14:paraId="4E98BF8C" w14:textId="77777777" w:rsidR="006D1C20" w:rsidRPr="008D1FC7" w:rsidRDefault="00000000" w:rsidP="008D1FC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исходные материалы должны иметь действующий срок годности и не иметь признаков порчи;</w:t>
      </w:r>
    </w:p>
    <w:p w14:paraId="54F94902" w14:textId="77777777" w:rsidR="006D1C20" w:rsidRPr="008D1FC7" w:rsidRDefault="00000000" w:rsidP="008D1FC7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внешний вид, цвет и консистенция исходных материалов должны отвечать их специфике.</w:t>
      </w:r>
    </w:p>
    <w:p w14:paraId="7A72A1D2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1AB6FC2A" w14:textId="77777777" w:rsidR="006D1C20" w:rsidRPr="008D1FC7" w:rsidRDefault="00000000" w:rsidP="008D1FC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78F488EF" w14:textId="77777777" w:rsidR="006D1C20" w:rsidRPr="008D1FC7" w:rsidRDefault="00000000" w:rsidP="008D1FC7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58362312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(знаков):</w:t>
      </w:r>
    </w:p>
    <w:p w14:paraId="2FEC5942" w14:textId="77777777" w:rsidR="006D1C20" w:rsidRPr="008D1FC7" w:rsidRDefault="00000000" w:rsidP="008D1FC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19290C26" w14:textId="77777777" w:rsidR="006D1C20" w:rsidRPr="008D1FC7" w:rsidRDefault="00000000" w:rsidP="008D1FC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включить технические средства обучения (компьютеры, электронные доски и пр.);</w:t>
      </w:r>
    </w:p>
    <w:p w14:paraId="56C3D91B" w14:textId="77777777" w:rsidR="006D1C20" w:rsidRPr="008D1FC7" w:rsidRDefault="00000000" w:rsidP="008D1FC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обучения: отсутствии посторонних звуков и запахов при работе, искажения изображения или нарушения цветопередачи;</w:t>
      </w:r>
    </w:p>
    <w:p w14:paraId="326CCFB4" w14:textId="77777777" w:rsidR="006D1C20" w:rsidRPr="008D1FC7" w:rsidRDefault="00000000" w:rsidP="008D1FC7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 материалов и приборов: отсутствии механических повреждений, наличии гладкой поверхности без повреждений и заусенцев.</w:t>
      </w:r>
    </w:p>
    <w:p w14:paraId="1368FFA4" w14:textId="187A3C28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заведующего по АХЧ 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3E23E27D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01B499D3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087DE0EA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те мероприятия, которые предусмотрены образовательной программой, расписанием и планом занятий;</w:t>
      </w:r>
    </w:p>
    <w:p w14:paraId="602A1965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строго соблюдать методику проведения занятия;</w:t>
      </w:r>
    </w:p>
    <w:p w14:paraId="4A1D24DA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помещении, не загромождать рабочее место, не позволять обучающимся загромождать парты и выходы из помещения;</w:t>
      </w:r>
    </w:p>
    <w:p w14:paraId="5B1BA2B3" w14:textId="77777777" w:rsidR="006D1C20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обучении детей с осторожностью использовать учебные и демонстрационные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строго по назначению;</w:t>
      </w:r>
    </w:p>
    <w:p w14:paraId="4E3D8F42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2AADB5D6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</w:t>
      </w:r>
    </w:p>
    <w:p w14:paraId="6525AAEE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обучающиеся выполняли требования педагога и следовали методике проведения занятия;</w:t>
      </w:r>
    </w:p>
    <w:p w14:paraId="711B64A5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кабинете во время занятий и не отвлекаться на посторонние действия;</w:t>
      </w:r>
    </w:p>
    <w:p w14:paraId="42F0F545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до начала занятий и во время перемен;</w:t>
      </w:r>
    </w:p>
    <w:p w14:paraId="30FE1E20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1FD68519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постоянно присутствовать в кабинете во время занятия, не оставлять обучающихся без присмотра;</w:t>
      </w:r>
    </w:p>
    <w:p w14:paraId="03BCD0E6" w14:textId="77777777" w:rsidR="006D1C20" w:rsidRPr="008D1FC7" w:rsidRDefault="00000000" w:rsidP="008D1FC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7DA6BF99" w14:textId="77777777" w:rsidR="006D1C20" w:rsidRPr="008D1FC7" w:rsidRDefault="00000000" w:rsidP="008D1FC7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 прислоняться и не облокачиваться на оборудование, случайные предметы и ограждения.</w:t>
      </w:r>
    </w:p>
    <w:p w14:paraId="01114BB2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0F918990" w14:textId="77777777" w:rsidR="006D1C20" w:rsidRPr="008D1FC7" w:rsidRDefault="00000000" w:rsidP="008D1FC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хранения, исключающие возникновение вредных и опасных производственных факторов, загрязнение окружающей среды;</w:t>
      </w:r>
    </w:p>
    <w:p w14:paraId="5D571EFF" w14:textId="77777777" w:rsidR="006D1C20" w:rsidRPr="008D1FC7" w:rsidRDefault="00000000" w:rsidP="008D1FC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хранения;</w:t>
      </w:r>
    </w:p>
    <w:p w14:paraId="724CFF21" w14:textId="77777777" w:rsidR="006D1C20" w:rsidRPr="008D1FC7" w:rsidRDefault="00000000" w:rsidP="008D1FC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0EE47919" w14:textId="77777777" w:rsidR="006D1C20" w:rsidRPr="008D1FC7" w:rsidRDefault="00000000" w:rsidP="008D1FC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6E065AF8" w14:textId="77777777" w:rsidR="006D1C20" w:rsidRPr="008D1FC7" w:rsidRDefault="00000000" w:rsidP="008D1FC7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вдыхать исходные материалы, не пробовать их на вкус, не наносить на кожу.</w:t>
      </w:r>
    </w:p>
    <w:p w14:paraId="04DCC05A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23CBF1AC" w14:textId="77777777" w:rsidR="006D1C20" w:rsidRPr="008D1FC7" w:rsidRDefault="00000000" w:rsidP="008D1FC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62031711" w14:textId="77777777" w:rsidR="006D1C20" w:rsidRPr="008D1FC7" w:rsidRDefault="00000000" w:rsidP="008D1FC7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лампой.</w:t>
      </w:r>
    </w:p>
    <w:p w14:paraId="2B98E13C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23059084" w14:textId="77777777" w:rsidR="006D1C20" w:rsidRPr="008D1FC7" w:rsidRDefault="00000000" w:rsidP="008D1FC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2785EA00" w14:textId="77777777" w:rsidR="006D1C20" w:rsidRPr="008D1FC7" w:rsidRDefault="00000000" w:rsidP="008D1FC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576ED7DE" w14:textId="77777777" w:rsidR="006D1C20" w:rsidRPr="008D1FC7" w:rsidRDefault="00000000" w:rsidP="008D1FC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525C3FA1" w14:textId="77777777" w:rsidR="006D1C20" w:rsidRDefault="00000000" w:rsidP="008D1FC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тетрадями и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 xml:space="preserve">10–15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801F77A" w14:textId="77777777" w:rsidR="006D1C20" w:rsidRPr="008D1FC7" w:rsidRDefault="00000000" w:rsidP="008D1FC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поверхности;</w:t>
      </w:r>
    </w:p>
    <w:p w14:paraId="3E7FE40E" w14:textId="77777777" w:rsidR="006D1C20" w:rsidRPr="008D1FC7" w:rsidRDefault="00000000" w:rsidP="008D1FC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(коробки, тумбы и т.п.), оборудование;</w:t>
      </w:r>
    </w:p>
    <w:p w14:paraId="4B5CB3AB" w14:textId="77777777" w:rsidR="006D1C20" w:rsidRPr="008D1FC7" w:rsidRDefault="00000000" w:rsidP="008D1FC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3E658502" w14:textId="77777777" w:rsidR="006D1C20" w:rsidRPr="008D1FC7" w:rsidRDefault="00000000" w:rsidP="008D1FC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57AC680E" w14:textId="77777777" w:rsidR="006D1C20" w:rsidRPr="008D1FC7" w:rsidRDefault="00000000" w:rsidP="008D1FC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0C20C21F" w14:textId="77777777" w:rsidR="006D1C20" w:rsidRPr="008D1FC7" w:rsidRDefault="00000000" w:rsidP="008D1FC7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5FC3DB5A" w14:textId="77777777" w:rsidR="006D1C20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14:paraId="77C2FF75" w14:textId="77777777" w:rsidR="006D1C20" w:rsidRPr="008D1FC7" w:rsidRDefault="00000000" w:rsidP="008D1FC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0ECF1DB3" w14:textId="77777777" w:rsidR="006D1C20" w:rsidRPr="008D1FC7" w:rsidRDefault="00000000" w:rsidP="008D1FC7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изготовителя.</w:t>
      </w:r>
    </w:p>
    <w:p w14:paraId="3AB3089C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015E2570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13CEE839" w14:textId="77777777" w:rsidR="006D1C20" w:rsidRPr="008D1FC7" w:rsidRDefault="00000000" w:rsidP="008D1FC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03AF7E78" w14:textId="77777777" w:rsidR="006D1C20" w:rsidRPr="008D1FC7" w:rsidRDefault="00000000" w:rsidP="008D1FC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7E938391" w14:textId="77777777" w:rsidR="006D1C20" w:rsidRPr="008D1FC7" w:rsidRDefault="00000000" w:rsidP="008D1FC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7C2B3C2F" w14:textId="77777777" w:rsidR="006D1C20" w:rsidRPr="008D1FC7" w:rsidRDefault="00000000" w:rsidP="008D1FC7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21B0CBE4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168AA433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5FC9FF1C" w14:textId="744364F8" w:rsidR="006D1C20" w:rsidRPr="008D1FC7" w:rsidRDefault="00000000" w:rsidP="008D1FC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8D1FC7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634CB30E" w14:textId="77777777" w:rsidR="006D1C20" w:rsidRPr="008D1FC7" w:rsidRDefault="00000000" w:rsidP="008D1FC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107E10C8" w14:textId="77777777" w:rsidR="006D1C20" w:rsidRPr="008D1FC7" w:rsidRDefault="00000000" w:rsidP="008D1FC7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4F568353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44F8E99C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1C26D313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187C4BBC" w14:textId="13A162EA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8D1FC7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737217E0" w14:textId="4181971F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8D1FC7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0AEF7F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6D92D68B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353D72A1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11636621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2D51B916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33364434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43E3561B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036B3423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42BBCC86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39A21828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1A858A74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101D4867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4.4.8. При переломах, ушибах, растяжениях надо обеспечить неподвижность поврежденной части тела с помощью наложения тугой повязки (шины), приложить 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холод. При открытых переломах необходимо сначала наложить повязку и только затем – шину.</w:t>
      </w:r>
    </w:p>
    <w:p w14:paraId="4E6F5D1A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21538570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1C32EF1C" w14:textId="0D087AC5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8D1FC7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0BBB58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021F0553" w14:textId="77777777" w:rsidR="006D1C20" w:rsidRPr="008D1FC7" w:rsidRDefault="00000000" w:rsidP="008D1FC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рабочее место: разложить все предметы по местам, инструменты поместить в чехлы, а затем вместе с учебным и демонстрационным оборудованием убрать в шкаф;</w:t>
      </w:r>
    </w:p>
    <w:p w14:paraId="7B1BF945" w14:textId="77777777" w:rsidR="006D1C20" w:rsidRPr="008D1FC7" w:rsidRDefault="00000000" w:rsidP="008D1FC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 и оборудование в обратном порядке включения: от выключателей разветвленных цепей к общему выключателю;</w:t>
      </w:r>
    </w:p>
    <w:p w14:paraId="7B36CE24" w14:textId="77777777" w:rsidR="006D1C20" w:rsidRPr="008D1FC7" w:rsidRDefault="00000000" w:rsidP="008D1FC7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помещение, закрыть окна и фрамуги, выключить свет и закрыть кабинет.</w:t>
      </w:r>
    </w:p>
    <w:p w14:paraId="008F3896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117A8F90" w14:textId="77777777" w:rsidR="006D1C20" w:rsidRPr="008D1FC7" w:rsidRDefault="00000000" w:rsidP="008D1FC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25E23C37" w14:textId="77777777" w:rsidR="006D1C20" w:rsidRPr="008D1FC7" w:rsidRDefault="00000000" w:rsidP="008D1FC7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732CD219" w14:textId="77777777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1984EF8D" w14:textId="77777777" w:rsidR="006D1C20" w:rsidRPr="008D1FC7" w:rsidRDefault="00000000" w:rsidP="008D1FC7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1BE6A3A8" w14:textId="77777777" w:rsidR="006D1C20" w:rsidRPr="008D1FC7" w:rsidRDefault="00000000" w:rsidP="008D1FC7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7A2116AE" w14:textId="4DC845E2" w:rsidR="006D1C20" w:rsidRPr="008D1FC7" w:rsidRDefault="00000000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8D1FC7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8D1FC7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 любым доступным способом.</w:t>
      </w:r>
    </w:p>
    <w:p w14:paraId="52195855" w14:textId="77777777" w:rsidR="008D1FC7" w:rsidRDefault="008D1FC7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8206EF" w14:textId="77777777" w:rsidR="008D1FC7" w:rsidRDefault="008D1FC7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8FB1BB" w14:textId="77777777" w:rsidR="008D1FC7" w:rsidRDefault="008D1FC7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23E8F0A" w14:textId="77777777" w:rsidR="008D1FC7" w:rsidRDefault="008D1FC7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3A06C7" w14:textId="77777777" w:rsidR="008D1FC7" w:rsidRDefault="008D1FC7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ACDDC0" w14:textId="77777777" w:rsidR="008D1FC7" w:rsidRPr="00D24DBA" w:rsidRDefault="008D1FC7" w:rsidP="008D1F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67C3CA51" w14:textId="084849C9" w:rsidR="008D1FC7" w:rsidRPr="00D24DBA" w:rsidRDefault="008D1FC7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дефектолога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883"/>
        <w:gridCol w:w="1226"/>
        <w:gridCol w:w="1731"/>
      </w:tblGrid>
      <w:tr w:rsidR="008D1FC7" w14:paraId="68A61076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56EC6" w14:textId="77777777" w:rsidR="008D1FC7" w:rsidRDefault="008D1FC7" w:rsidP="00C40341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78A9A" w14:textId="77777777" w:rsidR="008D1FC7" w:rsidRDefault="008D1FC7" w:rsidP="00C40341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D2CA1" w14:textId="77777777" w:rsidR="008D1FC7" w:rsidRDefault="008D1FC7" w:rsidP="00C40341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611E7" w14:textId="77777777" w:rsidR="008D1FC7" w:rsidRDefault="008D1FC7" w:rsidP="00C40341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996AB" w14:textId="77777777" w:rsidR="008D1FC7" w:rsidRDefault="008D1FC7" w:rsidP="00C40341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8D1FC7" w14:paraId="5F41D0BF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25FE6" w14:textId="77777777" w:rsidR="008D1FC7" w:rsidRDefault="008D1FC7" w:rsidP="00C4034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5DD03" w14:textId="77777777" w:rsidR="008D1FC7" w:rsidRDefault="008D1FC7" w:rsidP="00C40341">
            <w:pPr>
              <w:jc w:val="center"/>
              <w:rPr>
                <w:lang w:val="ru-RU"/>
              </w:rPr>
            </w:pPr>
          </w:p>
          <w:p w14:paraId="05EC897F" w14:textId="77777777" w:rsidR="008D1FC7" w:rsidRPr="005F1B09" w:rsidRDefault="008D1FC7" w:rsidP="00C40341">
            <w:pPr>
              <w:jc w:val="center"/>
              <w:rPr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37299" w14:textId="755C51F1" w:rsidR="008D1FC7" w:rsidRPr="005A076F" w:rsidRDefault="008D1FC7" w:rsidP="00C403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Учитель-</w:t>
            </w:r>
            <w:r>
              <w:rPr>
                <w:lang w:val="ru-RU"/>
              </w:rPr>
              <w:t>дефектолог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050E5" w14:textId="77777777" w:rsidR="008D1FC7" w:rsidRDefault="008D1FC7" w:rsidP="00C40341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C1796" w14:textId="77777777" w:rsidR="008D1FC7" w:rsidRDefault="008D1FC7" w:rsidP="00C403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C7" w14:paraId="02E1C554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227DE" w14:textId="77777777" w:rsidR="008D1FC7" w:rsidRDefault="008D1FC7" w:rsidP="00C4034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072D9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172CAC5" w14:textId="77777777" w:rsidR="008D1FC7" w:rsidRPr="005F1B09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9BC88" w14:textId="43EA429C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Учитель-дефектолог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2ACDD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E4CB7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C7" w14:paraId="1084A8EB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BC783" w14:textId="77777777" w:rsidR="008D1FC7" w:rsidRPr="005A076F" w:rsidRDefault="008D1FC7" w:rsidP="00C403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1B593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29F8FBC" w14:textId="77777777" w:rsidR="008D1FC7" w:rsidRPr="005F1B09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9F623" w14:textId="0D0A3B2F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Учитель-дефектолог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48A8F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474E1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C7" w14:paraId="1985766A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0F64B" w14:textId="77777777" w:rsidR="008D1FC7" w:rsidRPr="005A076F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57A8E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23B7539" w14:textId="77777777" w:rsidR="008D1FC7" w:rsidRPr="005F1B09" w:rsidRDefault="008D1FC7" w:rsidP="00C40341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CEB2A" w14:textId="5C8D2BC0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Учитель-дефектолог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693D5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229AC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C7" w14:paraId="41594EAB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C8C90" w14:textId="77777777" w:rsidR="008D1FC7" w:rsidRPr="005A076F" w:rsidRDefault="008D1FC7" w:rsidP="00C403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931CD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D0855DF" w14:textId="77777777" w:rsidR="008D1FC7" w:rsidRPr="005F1B09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32208" w14:textId="2ED44F00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Учитель-дефектолог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D5476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E1E9D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C7" w14:paraId="11805DC9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BC399" w14:textId="77777777" w:rsidR="008D1FC7" w:rsidRPr="005A076F" w:rsidRDefault="008D1FC7" w:rsidP="00C403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B9761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EB3311" w14:textId="77777777" w:rsidR="008D1FC7" w:rsidRPr="005F1B09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2C9F2" w14:textId="21E77C35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Учитель-дефектолог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A40A6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F042F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C7" w14:paraId="62E2969A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AB247" w14:textId="77777777" w:rsidR="008D1FC7" w:rsidRPr="005A076F" w:rsidRDefault="008D1FC7" w:rsidP="00C403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6017E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A64255B" w14:textId="77777777" w:rsidR="008D1FC7" w:rsidRPr="005F1B09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9BAB9" w14:textId="4894C27D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Учитель-дефектолог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D1A8F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0A124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C7" w14:paraId="0288B90F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87873" w14:textId="77777777" w:rsidR="008D1FC7" w:rsidRPr="005A076F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199D6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3A77A36" w14:textId="77777777" w:rsidR="008D1FC7" w:rsidRPr="005F1B09" w:rsidRDefault="008D1FC7" w:rsidP="00C40341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850CC" w14:textId="0DF608F5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Учитель-дефектолог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05A27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F8547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C7" w14:paraId="67B9AEE7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013C5" w14:textId="77777777" w:rsidR="008D1FC7" w:rsidRPr="005A076F" w:rsidRDefault="008D1FC7" w:rsidP="00C403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34390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5F3B15E" w14:textId="77777777" w:rsidR="008D1FC7" w:rsidRPr="005F1B09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85CFC" w14:textId="32C266C9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Учитель-дефектолог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3F083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E9794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C7" w14:paraId="5BFFC075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7BF37" w14:textId="77777777" w:rsidR="008D1FC7" w:rsidRPr="005A076F" w:rsidRDefault="008D1FC7" w:rsidP="00C403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F9604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F5B0D04" w14:textId="77777777" w:rsidR="008D1FC7" w:rsidRPr="005F1B09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F2C12" w14:textId="66EE074E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Учитель-дефектолог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A6B4F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37517" w14:textId="77777777" w:rsidR="008D1FC7" w:rsidRDefault="008D1FC7" w:rsidP="00C4034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0590D9D" w14:textId="77777777" w:rsidR="008D1FC7" w:rsidRDefault="008D1FC7" w:rsidP="008D1F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D1FC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14A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94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A5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222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77F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983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F1D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1414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6C24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9932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7C1B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1572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ED13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434C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6B2B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9C18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4333728">
    <w:abstractNumId w:val="0"/>
  </w:num>
  <w:num w:numId="2" w16cid:durableId="731775952">
    <w:abstractNumId w:val="13"/>
  </w:num>
  <w:num w:numId="3" w16cid:durableId="262109615">
    <w:abstractNumId w:val="10"/>
  </w:num>
  <w:num w:numId="4" w16cid:durableId="1420636557">
    <w:abstractNumId w:val="11"/>
  </w:num>
  <w:num w:numId="5" w16cid:durableId="1293513443">
    <w:abstractNumId w:val="5"/>
  </w:num>
  <w:num w:numId="6" w16cid:durableId="1780443411">
    <w:abstractNumId w:val="6"/>
  </w:num>
  <w:num w:numId="7" w16cid:durableId="1937056320">
    <w:abstractNumId w:val="12"/>
  </w:num>
  <w:num w:numId="8" w16cid:durableId="212934649">
    <w:abstractNumId w:val="8"/>
  </w:num>
  <w:num w:numId="9" w16cid:durableId="734864635">
    <w:abstractNumId w:val="7"/>
  </w:num>
  <w:num w:numId="10" w16cid:durableId="1504591174">
    <w:abstractNumId w:val="15"/>
  </w:num>
  <w:num w:numId="11" w16cid:durableId="1111633238">
    <w:abstractNumId w:val="9"/>
  </w:num>
  <w:num w:numId="12" w16cid:durableId="2094157947">
    <w:abstractNumId w:val="2"/>
  </w:num>
  <w:num w:numId="13" w16cid:durableId="1866357258">
    <w:abstractNumId w:val="3"/>
  </w:num>
  <w:num w:numId="14" w16cid:durableId="859852286">
    <w:abstractNumId w:val="4"/>
  </w:num>
  <w:num w:numId="15" w16cid:durableId="1799639737">
    <w:abstractNumId w:val="14"/>
  </w:num>
  <w:num w:numId="16" w16cid:durableId="439956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D1C20"/>
    <w:rsid w:val="008D1FC7"/>
    <w:rsid w:val="00B73A5A"/>
    <w:rsid w:val="00E438A1"/>
    <w:rsid w:val="00ED113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670B"/>
  <w15:docId w15:val="{6B8BEFC4-7F74-485F-92CA-3D1C8A85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8D1FC7"/>
    <w:rPr>
      <w:color w:val="0000FF" w:themeColor="hyperlink"/>
      <w:u w:val="single"/>
    </w:rPr>
  </w:style>
  <w:style w:type="paragraph" w:customStyle="1" w:styleId="ParagraphStyle">
    <w:name w:val="Paragraph Style"/>
    <w:rsid w:val="008D1FC7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4">
    <w:name w:val="Unresolved Mention"/>
    <w:basedOn w:val="a0"/>
    <w:uiPriority w:val="99"/>
    <w:semiHidden/>
    <w:unhideWhenUsed/>
    <w:rsid w:val="008D1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2721</Words>
  <Characters>15514</Characters>
  <Application>Microsoft Office Word</Application>
  <DocSecurity>0</DocSecurity>
  <Lines>129</Lines>
  <Paragraphs>36</Paragraphs>
  <ScaleCrop>false</ScaleCrop>
  <Company/>
  <LinksUpToDate>false</LinksUpToDate>
  <CharactersWithSpaces>18199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2024-12-06T06:09:00Z</dcterms:modified>
</cp:coreProperties>
</file>